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jc w:val="both"/>
        <w:rPr>
          <w:bCs/>
          <w:sz w:val="28"/>
          <w:szCs w:val="28"/>
        </w:rPr>
      </w:pPr>
      <w:r w:rsidRPr="007A56C1">
        <w:rPr>
          <w:sz w:val="28"/>
          <w:szCs w:val="28"/>
        </w:rPr>
        <w:t>Понятие, задачи и отрасли</w:t>
      </w:r>
      <w:r w:rsidRPr="007A56C1">
        <w:rPr>
          <w:b/>
          <w:sz w:val="28"/>
          <w:szCs w:val="28"/>
        </w:rPr>
        <w:t xml:space="preserve"> </w:t>
      </w:r>
      <w:r w:rsidRPr="007A56C1">
        <w:rPr>
          <w:sz w:val="28"/>
          <w:szCs w:val="28"/>
        </w:rPr>
        <w:t>технико-криминалистического обеспечения деятельности</w:t>
      </w:r>
      <w:r>
        <w:rPr>
          <w:sz w:val="28"/>
          <w:szCs w:val="28"/>
        </w:rPr>
        <w:t xml:space="preserve"> </w:t>
      </w:r>
      <w:r w:rsidRPr="007A56C1">
        <w:rPr>
          <w:sz w:val="28"/>
          <w:szCs w:val="28"/>
        </w:rPr>
        <w:t>следователя.</w:t>
      </w:r>
    </w:p>
    <w:p w:rsidR="00327C71" w:rsidRDefault="00327C71" w:rsidP="00327C71">
      <w:pPr>
        <w:pStyle w:val="8"/>
        <w:numPr>
          <w:ilvl w:val="0"/>
          <w:numId w:val="1"/>
        </w:numPr>
        <w:spacing w:line="360" w:lineRule="atLeast"/>
        <w:ind w:left="1134" w:hanging="567"/>
      </w:pPr>
      <w:r>
        <w:t xml:space="preserve">Комплекты </w:t>
      </w:r>
      <w:r w:rsidRPr="007A56C1">
        <w:t>криминалистической техники и их применение в собирании и предварительном исследовании следов преступления.</w:t>
      </w:r>
    </w:p>
    <w:p w:rsidR="00327C71" w:rsidRPr="007A56C1" w:rsidRDefault="00327C71" w:rsidP="00327C71">
      <w:pPr>
        <w:pStyle w:val="8"/>
        <w:numPr>
          <w:ilvl w:val="0"/>
          <w:numId w:val="1"/>
        </w:numPr>
        <w:spacing w:line="360" w:lineRule="atLeast"/>
        <w:ind w:left="1134" w:hanging="567"/>
      </w:pPr>
      <w:r>
        <w:t>Экспертно-криминалистическая техника.</w:t>
      </w:r>
    </w:p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>Понятие, система и значение криминалистической фотографии.</w:t>
      </w:r>
    </w:p>
    <w:p w:rsidR="00327C71" w:rsidRPr="00C6517D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Виды и </w:t>
      </w:r>
      <w:r>
        <w:rPr>
          <w:rFonts w:eastAsia="MS Mincho"/>
          <w:sz w:val="28"/>
          <w:szCs w:val="28"/>
        </w:rPr>
        <w:t xml:space="preserve">методы </w:t>
      </w:r>
      <w:r w:rsidRPr="007A56C1">
        <w:rPr>
          <w:rFonts w:eastAsia="MS Mincho"/>
          <w:sz w:val="28"/>
          <w:szCs w:val="28"/>
        </w:rPr>
        <w:t xml:space="preserve">оперативной фотографии. </w:t>
      </w:r>
    </w:p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pacing w:val="-2"/>
          <w:sz w:val="28"/>
          <w:szCs w:val="28"/>
        </w:rPr>
      </w:pPr>
      <w:r w:rsidRPr="007A56C1">
        <w:rPr>
          <w:rFonts w:eastAsia="MS Mincho"/>
          <w:spacing w:val="-2"/>
          <w:sz w:val="28"/>
          <w:szCs w:val="28"/>
        </w:rPr>
        <w:t>Фотографирование в ходе отдельных следственных действий.</w:t>
      </w:r>
    </w:p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rFonts w:eastAsia="MS Mincho"/>
          <w:sz w:val="28"/>
          <w:szCs w:val="28"/>
        </w:rPr>
      </w:pPr>
      <w:r w:rsidRPr="007A56C1">
        <w:rPr>
          <w:rFonts w:eastAsia="MS Mincho"/>
          <w:sz w:val="28"/>
          <w:szCs w:val="28"/>
        </w:rPr>
        <w:t xml:space="preserve">Исследовательская (экспертная) фотосъемка: понятие, виды и задачи. </w:t>
      </w:r>
    </w:p>
    <w:p w:rsidR="00327C71" w:rsidRPr="007A56C1" w:rsidRDefault="00327C71" w:rsidP="00327C71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Понятие и задачи трасологии.</w:t>
      </w:r>
    </w:p>
    <w:p w:rsidR="00327C71" w:rsidRPr="007A56C1" w:rsidRDefault="00327C71" w:rsidP="00327C71">
      <w:pPr>
        <w:pStyle w:val="3"/>
        <w:numPr>
          <w:ilvl w:val="0"/>
          <w:numId w:val="1"/>
        </w:numPr>
        <w:spacing w:line="360" w:lineRule="atLeast"/>
        <w:ind w:left="1134" w:hanging="567"/>
        <w:rPr>
          <w:szCs w:val="28"/>
        </w:rPr>
      </w:pPr>
      <w:r w:rsidRPr="007A56C1">
        <w:rPr>
          <w:szCs w:val="28"/>
        </w:rPr>
        <w:t>Общая трасологическая классификация следов.</w:t>
      </w:r>
    </w:p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contextualSpacing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правила обнаружения, фиксации и изъятия следов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дактилоскопии. Трасологическая характеристика ладонной поверхности кисти руки человека.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Пороскопические и эджеоскопические исследования.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рук.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дактилоскопической экспертизы. Вопросы, решаемые дактилоскопической экспертизой.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Следы ног человека, их виды и значение.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ног.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взлома</w:t>
      </w:r>
      <w:r>
        <w:rPr>
          <w:sz w:val="28"/>
          <w:szCs w:val="28"/>
        </w:rPr>
        <w:t>,</w:t>
      </w:r>
      <w:r w:rsidRPr="007A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7A56C1">
        <w:rPr>
          <w:sz w:val="28"/>
          <w:szCs w:val="28"/>
        </w:rPr>
        <w:t>орудия, способы и следы</w:t>
      </w:r>
      <w:r>
        <w:rPr>
          <w:sz w:val="28"/>
          <w:szCs w:val="28"/>
        </w:rPr>
        <w:t>.</w:t>
      </w:r>
      <w:r w:rsidRPr="007A56C1">
        <w:rPr>
          <w:sz w:val="28"/>
          <w:szCs w:val="28"/>
        </w:rPr>
        <w:t xml:space="preserve">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орудий взлома.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 и изъятия следов транспортных средств.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трасологической экспертизы по следам транспортных средств. Возможности и методика проведения трасологической экспертизы по следам транспортных средств.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Понятие, задачи и значение одорологии.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Классификация запаховых следов.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Способы обнаружения, фиксации, изъятия (отбора) и консервации запаховых следов.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Подготовка материалов на </w:t>
      </w:r>
      <w:r>
        <w:rPr>
          <w:sz w:val="28"/>
          <w:szCs w:val="28"/>
        </w:rPr>
        <w:t xml:space="preserve">одорологическую </w:t>
      </w:r>
      <w:r w:rsidRPr="007A56C1">
        <w:rPr>
          <w:sz w:val="28"/>
          <w:szCs w:val="28"/>
        </w:rPr>
        <w:t>экспертизу. Возможности экспертного исследования запаховых следов.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Природа и классификация микрообъектов.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и методы </w:t>
      </w:r>
      <w:r w:rsidRPr="007A56C1">
        <w:rPr>
          <w:sz w:val="28"/>
          <w:szCs w:val="28"/>
        </w:rPr>
        <w:t>работы следователя с микрообъектами.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</w:t>
      </w:r>
      <w:r w:rsidRPr="007A56C1">
        <w:rPr>
          <w:sz w:val="28"/>
          <w:szCs w:val="28"/>
        </w:rPr>
        <w:t>научные основы и виды КИМВИ.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почв. Подготовка материалов для экспертизы.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Криминалистическое исследование лакокрасочных материалов и покрытий. Подготовка материалов для экспертизы.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Криминалистическое исследование волокнистых материалов и изделий из них. Подготовка материалов для экспертизы.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оружия и виды его криминалистического исследования.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и исследование холодного оружия.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задачи криминалистической баллистики.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Механизм образования следов на гильзе и пуле.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огнестрельного оружия и следов выстрела.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Определение направления, дистанции и места выстрела.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Групповая идентификация оружия по стреляной пуле и гильзе.</w:t>
      </w:r>
    </w:p>
    <w:p w:rsidR="00327C71" w:rsidRPr="007A56C1" w:rsidRDefault="00327C71" w:rsidP="00327C71">
      <w:pPr>
        <w:pStyle w:val="msonormalcxsplast"/>
        <w:numPr>
          <w:ilvl w:val="0"/>
          <w:numId w:val="1"/>
        </w:numPr>
        <w:spacing w:before="0" w:beforeAutospacing="0" w:after="0" w:afterAutospacing="0"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для производства судебно-баллистической экспертизы.</w:t>
      </w:r>
    </w:p>
    <w:p w:rsidR="00327C71" w:rsidRPr="007A56C1" w:rsidRDefault="00327C71" w:rsidP="00327C71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>
        <w:rPr>
          <w:bCs/>
          <w:szCs w:val="28"/>
        </w:rPr>
        <w:t xml:space="preserve">Понятие и </w:t>
      </w:r>
      <w:r w:rsidRPr="007A56C1">
        <w:rPr>
          <w:bCs/>
          <w:szCs w:val="28"/>
        </w:rPr>
        <w:t>задачи криминалистического взрывоведения.</w:t>
      </w:r>
    </w:p>
    <w:p w:rsidR="00327C71" w:rsidRPr="007A56C1" w:rsidRDefault="00327C71" w:rsidP="00327C71">
      <w:pPr>
        <w:pStyle w:val="1"/>
        <w:numPr>
          <w:ilvl w:val="0"/>
          <w:numId w:val="1"/>
        </w:numPr>
        <w:ind w:left="1134" w:hanging="567"/>
        <w:jc w:val="both"/>
        <w:rPr>
          <w:bCs/>
          <w:szCs w:val="28"/>
        </w:rPr>
      </w:pPr>
      <w:r w:rsidRPr="007A56C1">
        <w:rPr>
          <w:bCs/>
          <w:szCs w:val="28"/>
        </w:rPr>
        <w:t>Назначение взрывотехнической экспертизы</w:t>
      </w:r>
      <w:r>
        <w:rPr>
          <w:bCs/>
          <w:szCs w:val="28"/>
        </w:rPr>
        <w:t>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документа. Виды криминалистического исследования документов.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Следственный осмотр документов, его задачи, методы фиксации результатов.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Сущность, в</w:t>
      </w:r>
      <w:r w:rsidRPr="007A56C1">
        <w:rPr>
          <w:sz w:val="28"/>
          <w:szCs w:val="28"/>
        </w:rPr>
        <w:t xml:space="preserve">иды и задачи технико-криминалистического исследования документов.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материалов документов.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Возможности и методы экспертного исследования материалов документов.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Осмотр и предварительное исследование полиграфической продукции.</w:t>
      </w:r>
      <w:r w:rsidRPr="007A56C1">
        <w:rPr>
          <w:sz w:val="28"/>
          <w:szCs w:val="28"/>
        </w:rPr>
        <w:tab/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подчистки, травления, смывания, дописки, допечатки.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Возможности идентификации принтера.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Признаки технической подделки подписи и способы ее обнаружения.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Идентификация печатей и штампов по их оттискам. Подготовка материалов для экспертизы.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Залитые, зачеркнутые и другие нечитаемые тексты. Возможности экспертного исследования нечитаемых текстов документов.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 восстановление текста сожженных и разорванных док</w:t>
      </w:r>
      <w:r>
        <w:rPr>
          <w:sz w:val="28"/>
          <w:szCs w:val="28"/>
        </w:rPr>
        <w:t xml:space="preserve">ументов. Правила их фиксации и </w:t>
      </w:r>
      <w:r w:rsidRPr="007A56C1">
        <w:rPr>
          <w:sz w:val="28"/>
          <w:szCs w:val="28"/>
        </w:rPr>
        <w:t>изъятия.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научные основы </w:t>
      </w:r>
      <w:r w:rsidRPr="007A56C1">
        <w:rPr>
          <w:sz w:val="28"/>
          <w:szCs w:val="28"/>
        </w:rPr>
        <w:t xml:space="preserve">почерковедческого исследования.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почерка.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Исследование измененного почерка.</w:t>
      </w:r>
      <w:r w:rsidRPr="007A56C1">
        <w:rPr>
          <w:sz w:val="28"/>
          <w:szCs w:val="28"/>
        </w:rPr>
        <w:tab/>
      </w:r>
      <w:r w:rsidRPr="007A56C1">
        <w:rPr>
          <w:sz w:val="28"/>
          <w:szCs w:val="28"/>
        </w:rPr>
        <w:tab/>
        <w:t xml:space="preserve">             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7A56C1">
        <w:rPr>
          <w:sz w:val="28"/>
          <w:szCs w:val="28"/>
        </w:rPr>
        <w:t>исследования подписей.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lastRenderedPageBreak/>
        <w:t>Подготовка материалов для почерковедческой экспертизы.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 xml:space="preserve">Понятие письма.  Идентификационные признаки письма. 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Общие и частные признаки письменной речи.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Подготовка материалов на автороведческую экспертизу. Возможности автороведческих исследований.</w:t>
      </w:r>
    </w:p>
    <w:p w:rsidR="00327C71" w:rsidRPr="007A56C1" w:rsidRDefault="00327C71" w:rsidP="00327C71">
      <w:pPr>
        <w:widowControl w:val="0"/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Понятие и значение криминалистической фоноскопии.</w:t>
      </w:r>
    </w:p>
    <w:p w:rsidR="00327C71" w:rsidRPr="007A56C1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7A56C1">
        <w:rPr>
          <w:sz w:val="28"/>
          <w:szCs w:val="28"/>
        </w:rPr>
        <w:t>Правила описания внешних признаков человека по методу словесного «портрета».</w:t>
      </w:r>
    </w:p>
    <w:p w:rsidR="00327C71" w:rsidRPr="006A13A4" w:rsidRDefault="00327C71" w:rsidP="00327C71">
      <w:pPr>
        <w:numPr>
          <w:ilvl w:val="0"/>
          <w:numId w:val="1"/>
        </w:numPr>
        <w:spacing w:line="360" w:lineRule="atLeast"/>
        <w:ind w:left="1134" w:hanging="567"/>
        <w:jc w:val="both"/>
        <w:rPr>
          <w:sz w:val="28"/>
          <w:szCs w:val="28"/>
        </w:rPr>
      </w:pPr>
      <w:r w:rsidRPr="006A13A4">
        <w:rPr>
          <w:sz w:val="28"/>
          <w:szCs w:val="28"/>
        </w:rPr>
        <w:t>Технические средства моделирования внешности человека. Подготовка материалов для фотопортретной экспертизы.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864"/>
    <w:multiLevelType w:val="hybridMultilevel"/>
    <w:tmpl w:val="9D3ED8B2"/>
    <w:lvl w:ilvl="0" w:tplc="C594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7C71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27C71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BC8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27C71"/>
    <w:pPr>
      <w:overflowPunct w:val="0"/>
      <w:autoSpaceDE w:val="0"/>
      <w:autoSpaceDN w:val="0"/>
      <w:adjustRightInd w:val="0"/>
      <w:spacing w:line="480" w:lineRule="atLeast"/>
      <w:ind w:firstLine="737"/>
      <w:jc w:val="both"/>
      <w:textAlignment w:val="baseline"/>
    </w:pPr>
    <w:rPr>
      <w:sz w:val="28"/>
      <w:szCs w:val="20"/>
    </w:rPr>
  </w:style>
  <w:style w:type="paragraph" w:customStyle="1" w:styleId="msonormalcxsplast">
    <w:name w:val="msonormalcxsplast"/>
    <w:basedOn w:val="a"/>
    <w:rsid w:val="00327C71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8">
    <w:name w:val="Стиль8"/>
    <w:basedOn w:val="3"/>
    <w:rsid w:val="00327C71"/>
    <w:pPr>
      <w:spacing w:line="480" w:lineRule="auto"/>
      <w:ind w:firstLine="709"/>
    </w:pPr>
    <w:rPr>
      <w:szCs w:val="28"/>
    </w:rPr>
  </w:style>
  <w:style w:type="paragraph" w:customStyle="1" w:styleId="1">
    <w:name w:val="Стиль1"/>
    <w:basedOn w:val="a"/>
    <w:link w:val="10"/>
    <w:rsid w:val="00327C71"/>
    <w:pPr>
      <w:spacing w:line="360" w:lineRule="atLeast"/>
      <w:ind w:firstLine="720"/>
    </w:pPr>
    <w:rPr>
      <w:sz w:val="28"/>
      <w:szCs w:val="20"/>
    </w:rPr>
  </w:style>
  <w:style w:type="character" w:customStyle="1" w:styleId="10">
    <w:name w:val="Стиль1 Знак"/>
    <w:link w:val="1"/>
    <w:rsid w:val="00327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>SGAP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2020-09-09T10:02:00Z</dcterms:created>
  <dcterms:modified xsi:type="dcterms:W3CDTF">2020-09-09T10:02:00Z</dcterms:modified>
</cp:coreProperties>
</file>